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A3" w:rsidRDefault="007B2C0D">
      <w:bookmarkStart w:id="0" w:name="_GoBack"/>
      <w:bookmarkEnd w:id="0"/>
      <w:r>
        <w:t>The Highland Township Planning Commission met on Monday February 3, 2020.</w:t>
      </w:r>
    </w:p>
    <w:p w:rsidR="007B2C0D" w:rsidRDefault="007B2C0D">
      <w:r>
        <w:t xml:space="preserve">John </w:t>
      </w:r>
      <w:proofErr w:type="spellStart"/>
      <w:r>
        <w:t>Theilacker</w:t>
      </w:r>
      <w:proofErr w:type="spellEnd"/>
      <w:r>
        <w:t xml:space="preserve"> of the Brandywine Conservancy addressed the group regarding the Scope of Work for the Comprehensive Plan update and also the application for a Vision Partnership Program Grant from the County.</w:t>
      </w:r>
    </w:p>
    <w:p w:rsidR="007B2C0D" w:rsidRDefault="000371FD">
      <w:r>
        <w:t>He,</w:t>
      </w:r>
      <w:r w:rsidR="007B2C0D">
        <w:t xml:space="preserve"> KC </w:t>
      </w:r>
      <w:proofErr w:type="spellStart"/>
      <w:r w:rsidR="007B2C0D">
        <w:t>Kulp</w:t>
      </w:r>
      <w:proofErr w:type="spellEnd"/>
      <w:r w:rsidR="007B2C0D">
        <w:t xml:space="preserve">, </w:t>
      </w:r>
      <w:r>
        <w:t xml:space="preserve">and </w:t>
      </w:r>
      <w:r w:rsidR="007B2C0D">
        <w:t>Bill Beers are scheduled to meet with Susan Elks of the CCPC on Feb. 10.  He is requesting a Letter of Commitment from the BOS committing to funds.  The Township would pay the total upfront then be reimbursed for approximately 70% by the grant.  He is estimating the total cost to be around $30,000.</w:t>
      </w:r>
    </w:p>
    <w:p w:rsidR="007B2C0D" w:rsidRDefault="007B2C0D">
      <w:r>
        <w:t>In regards to the new Comprehensive Plan, he is proposing that chapter 1 would combine current chapters 1 – 3, then new chapters 2 – 9 would be established, along with a book of appendices.</w:t>
      </w:r>
      <w:r w:rsidR="00C25E11">
        <w:t xml:space="preserve">  He is also proposing a Task Force to include Township PC members, residents, and at least one of the Supervisors.</w:t>
      </w:r>
    </w:p>
    <w:p w:rsidR="00C25E11" w:rsidRDefault="00C25E11">
      <w:r>
        <w:t xml:space="preserve">Judy </w:t>
      </w:r>
      <w:proofErr w:type="spellStart"/>
      <w:r>
        <w:t>Noyales</w:t>
      </w:r>
      <w:proofErr w:type="spellEnd"/>
      <w:r>
        <w:t xml:space="preserve"> asked what would be achieved by Community Visioning vs a Community Values Survey.  Visioning is more in-depth as residents could state their concerns not just respond to the options given on a survey.  Perhaps starting with a survey would be good, then determine if visioning would be beneficial.</w:t>
      </w:r>
    </w:p>
    <w:p w:rsidR="004364AF" w:rsidRDefault="004364AF">
      <w:r>
        <w:t>Bill commented that transportation issues are roads that are getting heavy truck traffic on bridges that are posted but ignored. KC asked about road safety issues, such as dangerous intersections.</w:t>
      </w:r>
    </w:p>
    <w:p w:rsidR="004364AF" w:rsidRDefault="004364AF">
      <w:r>
        <w:t xml:space="preserve">KC, Bill and Don Mancini saw no need for revision of proposal.  KC asked how many other townships are in the running for grant </w:t>
      </w:r>
      <w:proofErr w:type="gramStart"/>
      <w:r>
        <w:t>funds?</w:t>
      </w:r>
      <w:proofErr w:type="gramEnd"/>
      <w:r>
        <w:t xml:space="preserve">  John thought perhaps 4 or 5.</w:t>
      </w:r>
    </w:p>
    <w:p w:rsidR="004364AF" w:rsidRDefault="004364AF">
      <w:r>
        <w:t>It was suggested that we send out a postcard with a URL for the survey and perhaps have a social media account set up.</w:t>
      </w:r>
    </w:p>
    <w:p w:rsidR="004364AF" w:rsidRDefault="004364AF">
      <w:r>
        <w:t>There was a question about climate resiliency, it was stated that Delaware Valley Regional Planning Commission has a lot of info. On their website about that.</w:t>
      </w:r>
    </w:p>
    <w:p w:rsidR="004364AF" w:rsidRDefault="004364AF">
      <w:r>
        <w:t>TASK FORCE MEETING:</w:t>
      </w:r>
    </w:p>
    <w:p w:rsidR="00C25E11" w:rsidRDefault="00BE78F0">
      <w:r>
        <w:t xml:space="preserve">PC members present:  KC </w:t>
      </w:r>
      <w:proofErr w:type="spellStart"/>
      <w:r>
        <w:t>Kulp</w:t>
      </w:r>
      <w:proofErr w:type="spellEnd"/>
      <w:r>
        <w:t xml:space="preserve">, Judy </w:t>
      </w:r>
      <w:proofErr w:type="spellStart"/>
      <w:r>
        <w:t>Noyales</w:t>
      </w:r>
      <w:proofErr w:type="spellEnd"/>
      <w:r>
        <w:t xml:space="preserve">, Doug Lapp, Dean Davis, Bill Beers, in addition the following township residents were in attendance:   Dave Blank, Cameron </w:t>
      </w:r>
      <w:proofErr w:type="spellStart"/>
      <w:r>
        <w:t>Stoltzfus</w:t>
      </w:r>
      <w:proofErr w:type="spellEnd"/>
      <w:r>
        <w:t xml:space="preserve">, Tyler Lantz, Andy Engle, and Ryan </w:t>
      </w:r>
      <w:proofErr w:type="spellStart"/>
      <w:r>
        <w:t>Plachetti</w:t>
      </w:r>
      <w:proofErr w:type="spellEnd"/>
    </w:p>
    <w:p w:rsidR="00BE78F0" w:rsidRDefault="00BE78F0">
      <w:r>
        <w:t xml:space="preserve">Chapters 4 &amp; 5 were reviewed, with needed changes noted by Chairman </w:t>
      </w:r>
      <w:proofErr w:type="spellStart"/>
      <w:r>
        <w:t>Kulp</w:t>
      </w:r>
      <w:proofErr w:type="spellEnd"/>
      <w:r>
        <w:t>.  The issue of drip irrigation was discussed as a possible concern.  Currently, the township may only have 2 individuals irrigating but it should be of concern as irrigation draws a lot of water which could be a problem for everyone if more irrigation happens.  It was suggested we get a copy of the current Ag. Security Map for reference.</w:t>
      </w:r>
    </w:p>
    <w:p w:rsidR="00BE78F0" w:rsidRDefault="00BE78F0">
      <w:r>
        <w:t>Next month, chapters 6 -8 will be covered, as well as the survey in the back of the book.</w:t>
      </w:r>
    </w:p>
    <w:p w:rsidR="000371FD" w:rsidRDefault="000371FD"/>
    <w:p w:rsidR="000371FD" w:rsidRDefault="000371FD"/>
    <w:p w:rsidR="007F251D" w:rsidRDefault="007F251D">
      <w:r>
        <w:lastRenderedPageBreak/>
        <w:t>PC MEETING:</w:t>
      </w:r>
    </w:p>
    <w:p w:rsidR="007F251D" w:rsidRDefault="007F251D">
      <w:r>
        <w:t xml:space="preserve">Chairman </w:t>
      </w:r>
      <w:proofErr w:type="spellStart"/>
      <w:r>
        <w:t>Kulp</w:t>
      </w:r>
      <w:proofErr w:type="spellEnd"/>
      <w:r>
        <w:t xml:space="preserve"> called the meeting to order at 8:45 pm.  The minutes of the January meeting were read.</w:t>
      </w:r>
      <w:r w:rsidR="006D4DBA">
        <w:t xml:space="preserve"> Judy asked if we had motioned to retain Don Mancini in the January meeting.  It was not in the minutes.  Judy motioned to approve the minutes, Doug Lapp seconded, </w:t>
      </w:r>
      <w:proofErr w:type="gramStart"/>
      <w:r w:rsidR="006D4DBA">
        <w:t>all</w:t>
      </w:r>
      <w:proofErr w:type="gramEnd"/>
      <w:r w:rsidR="006D4DBA">
        <w:t xml:space="preserve"> were in favor.</w:t>
      </w:r>
    </w:p>
    <w:p w:rsidR="006D4DBA" w:rsidRDefault="007F251D">
      <w:r>
        <w:t>Doug motioned to retain Don Mancini as legal counsel, Dean seconded</w:t>
      </w:r>
      <w:r w:rsidR="006D4DBA">
        <w:t>, all were in favor, motion carried.</w:t>
      </w:r>
    </w:p>
    <w:p w:rsidR="007F251D" w:rsidRDefault="007F251D">
      <w:r>
        <w:t>Old Business – none</w:t>
      </w:r>
    </w:p>
    <w:p w:rsidR="007F251D" w:rsidRDefault="007F251D">
      <w:r>
        <w:t>New Business – none</w:t>
      </w:r>
    </w:p>
    <w:p w:rsidR="007F251D" w:rsidRDefault="007F251D">
      <w:r>
        <w:t>Public comment – none</w:t>
      </w:r>
    </w:p>
    <w:p w:rsidR="007F251D" w:rsidRDefault="007F251D">
      <w:r>
        <w:t xml:space="preserve">Judy </w:t>
      </w:r>
      <w:proofErr w:type="spellStart"/>
      <w:r>
        <w:t>Noyales</w:t>
      </w:r>
      <w:proofErr w:type="spellEnd"/>
      <w:r>
        <w:t xml:space="preserve"> motioned to adjourn the meeting, Doug Lapp seconded, all were in favor.  The meeting was adjourned at 8:50 pm.</w:t>
      </w:r>
    </w:p>
    <w:p w:rsidR="007F251D" w:rsidRDefault="007F251D">
      <w:r>
        <w:t>Respectfully submitted,</w:t>
      </w:r>
    </w:p>
    <w:p w:rsidR="007F251D" w:rsidRDefault="007F251D">
      <w:r>
        <w:t>Barb Davis, Secretary</w:t>
      </w:r>
    </w:p>
    <w:p w:rsidR="00BE78F0" w:rsidRDefault="00BE78F0"/>
    <w:sectPr w:rsidR="00BE7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FC"/>
    <w:rsid w:val="000371FD"/>
    <w:rsid w:val="00374903"/>
    <w:rsid w:val="004364AF"/>
    <w:rsid w:val="005878FC"/>
    <w:rsid w:val="006D4DBA"/>
    <w:rsid w:val="007B2C0D"/>
    <w:rsid w:val="007F251D"/>
    <w:rsid w:val="00BE78F0"/>
    <w:rsid w:val="00C204A3"/>
    <w:rsid w:val="00C2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94A89-6ABB-414B-BDA4-2E7D0A75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Davis</dc:creator>
  <cp:keywords/>
  <dc:description/>
  <cp:lastModifiedBy>Barbara Davis</cp:lastModifiedBy>
  <cp:revision>2</cp:revision>
  <dcterms:created xsi:type="dcterms:W3CDTF">2020-12-09T18:17:00Z</dcterms:created>
  <dcterms:modified xsi:type="dcterms:W3CDTF">2020-12-09T18:17:00Z</dcterms:modified>
</cp:coreProperties>
</file>